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7F577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CLAYDON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ex.1415)</w:t>
      </w:r>
    </w:p>
    <w:p w14:paraId="02308AE9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4DB45C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CEB3E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Aug.1415</w:t>
      </w:r>
      <w:r>
        <w:rPr>
          <w:rFonts w:ascii="Times New Roman" w:hAnsi="Times New Roman" w:cs="Times New Roman"/>
          <w:sz w:val="24"/>
          <w:szCs w:val="24"/>
        </w:rPr>
        <w:tab/>
        <w:t>He was sentenced to be punished for being a heretic.</w:t>
      </w:r>
    </w:p>
    <w:p w14:paraId="7DA96E61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67FC7CAB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5C4788A8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pp.518-9)</w:t>
      </w:r>
    </w:p>
    <w:p w14:paraId="3F527B62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</w:t>
      </w:r>
      <w:r>
        <w:rPr>
          <w:rFonts w:ascii="Times New Roman" w:hAnsi="Times New Roman" w:cs="Times New Roman"/>
          <w:sz w:val="24"/>
          <w:szCs w:val="24"/>
        </w:rPr>
        <w:tab/>
        <w:t>He was burned to death at Smithfield.    (ibid.)</w:t>
      </w:r>
    </w:p>
    <w:p w14:paraId="5A543D16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B850B4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FCEFD1" w14:textId="77777777" w:rsidR="00F77A14" w:rsidRDefault="00F77A14" w:rsidP="00F77A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2021</w:t>
      </w:r>
    </w:p>
    <w:p w14:paraId="55AB862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80A3" w14:textId="77777777" w:rsidR="00F77A14" w:rsidRDefault="00F77A14" w:rsidP="009139A6">
      <w:r>
        <w:separator/>
      </w:r>
    </w:p>
  </w:endnote>
  <w:endnote w:type="continuationSeparator" w:id="0">
    <w:p w14:paraId="1C35E2C4" w14:textId="77777777" w:rsidR="00F77A14" w:rsidRDefault="00F77A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048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1FAA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D5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5F097" w14:textId="77777777" w:rsidR="00F77A14" w:rsidRDefault="00F77A14" w:rsidP="009139A6">
      <w:r>
        <w:separator/>
      </w:r>
    </w:p>
  </w:footnote>
  <w:footnote w:type="continuationSeparator" w:id="0">
    <w:p w14:paraId="52745507" w14:textId="77777777" w:rsidR="00F77A14" w:rsidRDefault="00F77A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BC8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931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715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1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7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358B3"/>
  <w15:chartTrackingRefBased/>
  <w15:docId w15:val="{8D6DC173-F9AA-4087-BB00-52EA99533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2021-12-17T21:24:00Z</dcterms:created>
  <dcterms:modified xsi:type="dcterms:W3CDTF">2021-12-17T21:24:00Z</dcterms:modified>
</cp:coreProperties>
</file>